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0997D" w14:textId="49DE22C6" w:rsidR="00886D49" w:rsidRDefault="0081540E" w:rsidP="0081540E">
      <w:pPr>
        <w:jc w:val="center"/>
      </w:pPr>
      <w:r>
        <w:rPr>
          <w:noProof/>
        </w:rPr>
        <w:drawing>
          <wp:inline distT="0" distB="0" distL="0" distR="0" wp14:anchorId="1AEF2854" wp14:editId="2603158D">
            <wp:extent cx="3136605" cy="746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kademije-Nis-2020-e1583448050322.png"/>
                    <pic:cNvPicPr/>
                  </pic:nvPicPr>
                  <pic:blipFill>
                    <a:blip r:embed="rId5">
                      <a:extLst>
                        <a:ext uri="{28A0092B-C50C-407E-A947-70E740481C1C}">
                          <a14:useLocalDpi xmlns:a14="http://schemas.microsoft.com/office/drawing/2010/main" val="0"/>
                        </a:ext>
                      </a:extLst>
                    </a:blip>
                    <a:stretch>
                      <a:fillRect/>
                    </a:stretch>
                  </pic:blipFill>
                  <pic:spPr>
                    <a:xfrm>
                      <a:off x="0" y="0"/>
                      <a:ext cx="3204209" cy="762907"/>
                    </a:xfrm>
                    <a:prstGeom prst="rect">
                      <a:avLst/>
                    </a:prstGeom>
                  </pic:spPr>
                </pic:pic>
              </a:graphicData>
            </a:graphic>
          </wp:inline>
        </w:drawing>
      </w:r>
    </w:p>
    <w:p w14:paraId="5F9CA3E3" w14:textId="77777777" w:rsidR="0081540E" w:rsidRPr="0081540E" w:rsidRDefault="0081540E" w:rsidP="0081540E">
      <w:pPr>
        <w:rPr>
          <w:b/>
          <w:bCs/>
          <w:caps/>
          <w:sz w:val="28"/>
          <w:szCs w:val="28"/>
        </w:rPr>
      </w:pPr>
      <w:r w:rsidRPr="0081540E">
        <w:rPr>
          <w:b/>
          <w:bCs/>
          <w:caps/>
          <w:sz w:val="28"/>
          <w:szCs w:val="28"/>
        </w:rPr>
        <w:t xml:space="preserve">Master strukovne studije </w:t>
      </w:r>
    </w:p>
    <w:p w14:paraId="69E8D859" w14:textId="49DC516F" w:rsidR="0081540E" w:rsidRDefault="0081540E" w:rsidP="0081540E">
      <w:pPr>
        <w:rPr>
          <w:sz w:val="28"/>
          <w:szCs w:val="28"/>
          <w:lang w:val="sr-Latn-RS"/>
        </w:rPr>
      </w:pPr>
      <w:proofErr w:type="spellStart"/>
      <w:r w:rsidRPr="0081540E">
        <w:rPr>
          <w:sz w:val="28"/>
          <w:szCs w:val="28"/>
        </w:rPr>
        <w:t>Studijski</w:t>
      </w:r>
      <w:proofErr w:type="spellEnd"/>
      <w:r w:rsidRPr="0081540E">
        <w:rPr>
          <w:sz w:val="28"/>
          <w:szCs w:val="28"/>
        </w:rPr>
        <w:t xml:space="preserve"> program: </w:t>
      </w:r>
      <w:r w:rsidRPr="0081540E">
        <w:rPr>
          <w:sz w:val="28"/>
          <w:szCs w:val="28"/>
          <w:lang w:val="sr-Latn-RS"/>
        </w:rPr>
        <w:t>Upravljanje otpadom</w:t>
      </w:r>
    </w:p>
    <w:p w14:paraId="242CFAA0" w14:textId="6C9783CB" w:rsidR="0081540E" w:rsidRDefault="0081540E" w:rsidP="0081540E">
      <w:pPr>
        <w:rPr>
          <w:sz w:val="28"/>
          <w:szCs w:val="28"/>
          <w:lang w:val="sr-Latn-RS"/>
        </w:rPr>
      </w:pPr>
    </w:p>
    <w:p w14:paraId="0BA80161" w14:textId="6BAFF93F" w:rsidR="0081540E" w:rsidRDefault="0081540E" w:rsidP="0081540E">
      <w:pPr>
        <w:rPr>
          <w:b/>
          <w:bCs/>
          <w:sz w:val="28"/>
          <w:szCs w:val="28"/>
          <w:lang w:val="sr-Latn-RS"/>
        </w:rPr>
      </w:pPr>
      <w:r w:rsidRPr="0081540E">
        <w:rPr>
          <w:b/>
          <w:bCs/>
          <w:sz w:val="28"/>
          <w:szCs w:val="28"/>
          <w:lang w:val="sr-Latn-RS"/>
        </w:rPr>
        <w:t xml:space="preserve">Vežba </w:t>
      </w:r>
      <w:r w:rsidR="007E766D">
        <w:rPr>
          <w:b/>
          <w:bCs/>
          <w:sz w:val="28"/>
          <w:szCs w:val="28"/>
          <w:lang w:val="sr-Latn-RS"/>
        </w:rPr>
        <w:t>2</w:t>
      </w:r>
      <w:r w:rsidRPr="0081540E">
        <w:rPr>
          <w:b/>
          <w:bCs/>
          <w:sz w:val="28"/>
          <w:szCs w:val="28"/>
          <w:lang w:val="sr-Latn-RS"/>
        </w:rPr>
        <w:t>- Osnove programa MS Project</w:t>
      </w:r>
      <w:r w:rsidR="007E766D">
        <w:rPr>
          <w:b/>
          <w:bCs/>
          <w:sz w:val="28"/>
          <w:szCs w:val="28"/>
          <w:lang w:val="sr-Latn-RS"/>
        </w:rPr>
        <w:t>- Aktivnosti</w:t>
      </w:r>
    </w:p>
    <w:p w14:paraId="2ED7624B" w14:textId="32F9FA5E" w:rsidR="007E766D" w:rsidRDefault="007E766D" w:rsidP="005E46D9">
      <w:pPr>
        <w:spacing w:line="360" w:lineRule="auto"/>
        <w:jc w:val="both"/>
        <w:rPr>
          <w:sz w:val="24"/>
          <w:szCs w:val="24"/>
          <w:lang w:val="sr-Latn-RS"/>
        </w:rPr>
      </w:pPr>
      <w:r w:rsidRPr="007E766D">
        <w:rPr>
          <w:sz w:val="24"/>
          <w:szCs w:val="24"/>
          <w:lang w:val="sr-Latn-RS"/>
        </w:rPr>
        <w:t xml:space="preserve">Osnova svakog projekta su aktivnosti – taskovi. Pre nego krenemo sa radom sa taskovima, treba objasniti kako se formiraju aktivnosti i kako će nam pomoći da na pravi način definišemo aktivnosti. </w:t>
      </w:r>
    </w:p>
    <w:p w14:paraId="52EF4C5B" w14:textId="77777777" w:rsidR="007E766D" w:rsidRDefault="007E766D" w:rsidP="005E46D9">
      <w:pPr>
        <w:pStyle w:val="ListParagraph"/>
        <w:spacing w:line="360" w:lineRule="auto"/>
        <w:ind w:left="0"/>
        <w:jc w:val="both"/>
        <w:rPr>
          <w:rFonts w:asciiTheme="minorHAnsi" w:hAnsiTheme="minorHAnsi" w:cstheme="minorHAnsi"/>
          <w:lang w:val="sr-Latn-RS"/>
        </w:rPr>
      </w:pPr>
      <w:r>
        <w:rPr>
          <w:rFonts w:asciiTheme="minorHAnsi" w:hAnsiTheme="minorHAnsi" w:cstheme="minorHAnsi"/>
          <w:lang w:val="sr-Latn-RS"/>
        </w:rPr>
        <w:t xml:space="preserve">Vrlo je bitno tačno predvideti trajanje neke aktivnosti jer pogrešno planiranje trajanja aktivnosti je jedan od najvećih rizika na projektu. Trajanje neke aktivnosti se može preciznije odrediti na osnovu istorijskih podataka o sličnim projektima, tj. predviđanja ljudi koji su već radili na sličnim aktivnosti. Takođe mišljenja eksperata mogu pomoći tačnijem predviđanju, zatim na osnovu standarda u firmi ili standarda u samoj industriji. </w:t>
      </w:r>
    </w:p>
    <w:p w14:paraId="41512F9A" w14:textId="77777777" w:rsidR="007E766D" w:rsidRDefault="007E766D" w:rsidP="007E766D">
      <w:pPr>
        <w:pStyle w:val="ListParagraph"/>
        <w:spacing w:line="360" w:lineRule="auto"/>
        <w:ind w:left="0"/>
        <w:jc w:val="both"/>
        <w:rPr>
          <w:rFonts w:asciiTheme="minorHAnsi" w:hAnsiTheme="minorHAnsi" w:cstheme="minorHAnsi"/>
          <w:lang w:val="sr-Latn-RS"/>
        </w:rPr>
      </w:pPr>
    </w:p>
    <w:p w14:paraId="629C110B" w14:textId="77777777" w:rsidR="007E766D" w:rsidRDefault="007E766D" w:rsidP="007E766D">
      <w:pPr>
        <w:pStyle w:val="ListParagraph"/>
        <w:spacing w:line="360" w:lineRule="auto"/>
        <w:ind w:left="0"/>
        <w:jc w:val="both"/>
        <w:rPr>
          <w:rFonts w:asciiTheme="minorHAnsi" w:hAnsiTheme="minorHAnsi" w:cstheme="minorHAnsi"/>
          <w:lang w:val="sr-Latn-RS"/>
        </w:rPr>
      </w:pPr>
      <w:r>
        <w:rPr>
          <w:rFonts w:asciiTheme="minorHAnsi" w:hAnsiTheme="minorHAnsi" w:cstheme="minorHAnsi"/>
          <w:lang w:val="sr-Latn-RS"/>
        </w:rPr>
        <w:t xml:space="preserve">Generalno pravilo za određivanje trajanja aktivnosti je </w:t>
      </w:r>
      <w:r w:rsidRPr="008B1FC2">
        <w:rPr>
          <w:rFonts w:asciiTheme="minorHAnsi" w:hAnsiTheme="minorHAnsi" w:cstheme="minorHAnsi"/>
          <w:b/>
          <w:lang w:val="sr-Latn-RS"/>
        </w:rPr>
        <w:t>pravilo 8/80</w:t>
      </w:r>
      <w:r>
        <w:rPr>
          <w:rFonts w:asciiTheme="minorHAnsi" w:hAnsiTheme="minorHAnsi" w:cstheme="minorHAnsi"/>
          <w:lang w:val="sr-Latn-RS"/>
        </w:rPr>
        <w:t>. Ovo pravilo kaže da task treba da traje od 8 do 80 sati. Sve što je manje od 8 sati spada u prekratke aktivnosti, a sve što je preko 80 sati (10 dana) otežava valjano upravljanje aktivnostima. Naravno, moguće je odstupiti od ovog pravila, ali je preporuka koristiti ovo pravilo.</w:t>
      </w:r>
    </w:p>
    <w:p w14:paraId="02174CF0" w14:textId="4526C59B" w:rsidR="007E766D" w:rsidRDefault="007E766D" w:rsidP="0081540E">
      <w:pPr>
        <w:jc w:val="both"/>
        <w:rPr>
          <w:sz w:val="24"/>
          <w:szCs w:val="24"/>
          <w:lang w:val="sr-Latn-RS"/>
        </w:rPr>
      </w:pPr>
      <w:r>
        <w:rPr>
          <w:noProof/>
        </w:rPr>
        <w:drawing>
          <wp:inline distT="0" distB="0" distL="0" distR="0" wp14:anchorId="7B7793E9" wp14:editId="6A749A6C">
            <wp:extent cx="6097816" cy="208810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7380" t="28903" r="16729" b="30967"/>
                    <a:stretch/>
                  </pic:blipFill>
                  <pic:spPr bwMode="auto">
                    <a:xfrm>
                      <a:off x="0" y="0"/>
                      <a:ext cx="6115982" cy="2094329"/>
                    </a:xfrm>
                    <a:prstGeom prst="rect">
                      <a:avLst/>
                    </a:prstGeom>
                    <a:ln>
                      <a:noFill/>
                    </a:ln>
                    <a:extLst>
                      <a:ext uri="{53640926-AAD7-44D8-BBD7-CCE9431645EC}">
                        <a14:shadowObscured xmlns:a14="http://schemas.microsoft.com/office/drawing/2010/main"/>
                      </a:ext>
                    </a:extLst>
                  </pic:spPr>
                </pic:pic>
              </a:graphicData>
            </a:graphic>
          </wp:inline>
        </w:drawing>
      </w:r>
    </w:p>
    <w:p w14:paraId="6BE4AADD" w14:textId="4F5776DC" w:rsidR="007E766D" w:rsidRDefault="007172B4" w:rsidP="007172B4">
      <w:pPr>
        <w:jc w:val="center"/>
        <w:rPr>
          <w:sz w:val="24"/>
          <w:szCs w:val="24"/>
          <w:lang w:val="sr-Latn-RS"/>
        </w:rPr>
      </w:pPr>
      <w:r>
        <w:rPr>
          <w:sz w:val="24"/>
          <w:szCs w:val="24"/>
          <w:lang w:val="sr-Latn-RS"/>
        </w:rPr>
        <w:t>Slika 1. Aktivnosti</w:t>
      </w:r>
    </w:p>
    <w:p w14:paraId="032000F6" w14:textId="77777777" w:rsidR="00A637B4" w:rsidRDefault="00A637B4" w:rsidP="00A637B4">
      <w:pPr>
        <w:pStyle w:val="ListParagraph"/>
        <w:spacing w:line="360" w:lineRule="auto"/>
        <w:ind w:left="0"/>
        <w:rPr>
          <w:rFonts w:asciiTheme="minorHAnsi" w:hAnsiTheme="minorHAnsi" w:cstheme="minorHAnsi"/>
          <w:lang w:val="sr-Latn-RS"/>
        </w:rPr>
      </w:pPr>
      <w:r>
        <w:rPr>
          <w:rFonts w:asciiTheme="minorHAnsi" w:hAnsiTheme="minorHAnsi" w:cstheme="minorHAnsi"/>
          <w:lang w:val="sr-Latn-RS"/>
        </w:rPr>
        <w:lastRenderedPageBreak/>
        <w:t>Svaka aktivnost ima sledeće osobine koje su obeležene na gornjoj slici:</w:t>
      </w:r>
    </w:p>
    <w:p w14:paraId="7DD1957C" w14:textId="77777777" w:rsidR="00A637B4" w:rsidRPr="00ED7C08" w:rsidRDefault="00A637B4" w:rsidP="00A637B4">
      <w:pPr>
        <w:pStyle w:val="ListParagraph"/>
        <w:spacing w:line="360" w:lineRule="auto"/>
        <w:ind w:left="0"/>
        <w:rPr>
          <w:rFonts w:asciiTheme="minorHAnsi" w:hAnsiTheme="minorHAnsi" w:cstheme="minorHAnsi"/>
          <w:sz w:val="20"/>
          <w:lang w:val="sr-Latn-RS"/>
        </w:rPr>
      </w:pPr>
    </w:p>
    <w:p w14:paraId="6C60B81F" w14:textId="77777777" w:rsidR="00A637B4" w:rsidRPr="006B4151" w:rsidRDefault="00A637B4" w:rsidP="00A637B4">
      <w:pPr>
        <w:pStyle w:val="ListParagraph"/>
        <w:numPr>
          <w:ilvl w:val="3"/>
          <w:numId w:val="2"/>
        </w:numPr>
        <w:spacing w:line="360" w:lineRule="auto"/>
        <w:ind w:left="567" w:hanging="425"/>
        <w:rPr>
          <w:rFonts w:asciiTheme="minorHAnsi" w:hAnsiTheme="minorHAnsi" w:cstheme="minorHAnsi"/>
          <w:lang w:val="sr-Latn-RS"/>
        </w:rPr>
      </w:pPr>
      <w:r w:rsidRPr="00B60C91">
        <w:rPr>
          <w:rFonts w:asciiTheme="minorHAnsi" w:hAnsiTheme="minorHAnsi" w:cstheme="minorHAnsi"/>
          <w:b/>
          <w:lang w:val="sr-Latn-RS"/>
        </w:rPr>
        <w:t>Task mode</w:t>
      </w:r>
      <w:r w:rsidRPr="006B4151">
        <w:rPr>
          <w:rFonts w:asciiTheme="minorHAnsi" w:hAnsiTheme="minorHAnsi" w:cstheme="minorHAnsi"/>
          <w:lang w:val="sr-Latn-RS"/>
        </w:rPr>
        <w:t xml:space="preserve"> – manual/automatic schedule da li se planiranje odre</w:t>
      </w:r>
      <w:r>
        <w:rPr>
          <w:rFonts w:asciiTheme="minorHAnsi" w:hAnsiTheme="minorHAnsi" w:cstheme="minorHAnsi"/>
          <w:lang w:val="sr-Latn-RS"/>
        </w:rPr>
        <w:t>đ</w:t>
      </w:r>
      <w:r w:rsidRPr="006B4151">
        <w:rPr>
          <w:rFonts w:asciiTheme="minorHAnsi" w:hAnsiTheme="minorHAnsi" w:cstheme="minorHAnsi"/>
          <w:lang w:val="sr-Latn-RS"/>
        </w:rPr>
        <w:t>uje ručno ili automatski</w:t>
      </w:r>
    </w:p>
    <w:p w14:paraId="55847AC4" w14:textId="77777777" w:rsidR="00A637B4" w:rsidRDefault="00A637B4" w:rsidP="00A637B4">
      <w:pPr>
        <w:pStyle w:val="ListParagraph"/>
        <w:numPr>
          <w:ilvl w:val="3"/>
          <w:numId w:val="2"/>
        </w:numPr>
        <w:spacing w:line="360" w:lineRule="auto"/>
        <w:ind w:left="567" w:hanging="425"/>
        <w:rPr>
          <w:rFonts w:asciiTheme="minorHAnsi" w:hAnsiTheme="minorHAnsi" w:cstheme="minorHAnsi"/>
          <w:lang w:val="sr-Latn-RS"/>
        </w:rPr>
      </w:pPr>
      <w:r w:rsidRPr="00B60C91">
        <w:rPr>
          <w:rFonts w:asciiTheme="minorHAnsi" w:hAnsiTheme="minorHAnsi" w:cstheme="minorHAnsi"/>
          <w:b/>
          <w:lang w:val="sr-Latn-RS"/>
        </w:rPr>
        <w:t>Task name</w:t>
      </w:r>
      <w:r>
        <w:rPr>
          <w:rFonts w:asciiTheme="minorHAnsi" w:hAnsiTheme="minorHAnsi" w:cstheme="minorHAnsi"/>
          <w:lang w:val="sr-Latn-RS"/>
        </w:rPr>
        <w:t xml:space="preserve"> – naziv aktivnosti</w:t>
      </w:r>
    </w:p>
    <w:p w14:paraId="566694A2" w14:textId="77777777" w:rsidR="00A637B4" w:rsidRDefault="00A637B4" w:rsidP="00A637B4">
      <w:pPr>
        <w:pStyle w:val="ListParagraph"/>
        <w:numPr>
          <w:ilvl w:val="3"/>
          <w:numId w:val="2"/>
        </w:numPr>
        <w:spacing w:line="360" w:lineRule="auto"/>
        <w:ind w:left="567" w:hanging="425"/>
        <w:rPr>
          <w:rFonts w:asciiTheme="minorHAnsi" w:hAnsiTheme="minorHAnsi" w:cstheme="minorHAnsi"/>
          <w:lang w:val="sr-Latn-RS"/>
        </w:rPr>
      </w:pPr>
      <w:r w:rsidRPr="00B60C91">
        <w:rPr>
          <w:rFonts w:asciiTheme="minorHAnsi" w:hAnsiTheme="minorHAnsi" w:cstheme="minorHAnsi"/>
          <w:b/>
          <w:lang w:val="sr-Latn-RS"/>
        </w:rPr>
        <w:t>Duration</w:t>
      </w:r>
      <w:r>
        <w:rPr>
          <w:rFonts w:asciiTheme="minorHAnsi" w:hAnsiTheme="minorHAnsi" w:cstheme="minorHAnsi"/>
          <w:lang w:val="sr-Latn-RS"/>
        </w:rPr>
        <w:t xml:space="preserve"> – trajanje aktivnosti</w:t>
      </w:r>
    </w:p>
    <w:p w14:paraId="3860E61D" w14:textId="77777777" w:rsidR="00A637B4" w:rsidRDefault="00A637B4" w:rsidP="00A637B4">
      <w:pPr>
        <w:pStyle w:val="ListParagraph"/>
        <w:numPr>
          <w:ilvl w:val="3"/>
          <w:numId w:val="2"/>
        </w:numPr>
        <w:spacing w:line="360" w:lineRule="auto"/>
        <w:ind w:left="567" w:hanging="425"/>
        <w:rPr>
          <w:rFonts w:asciiTheme="minorHAnsi" w:hAnsiTheme="minorHAnsi" w:cstheme="minorHAnsi"/>
          <w:lang w:val="sr-Latn-RS"/>
        </w:rPr>
      </w:pPr>
      <w:r w:rsidRPr="00B60C91">
        <w:rPr>
          <w:rFonts w:asciiTheme="minorHAnsi" w:hAnsiTheme="minorHAnsi" w:cstheme="minorHAnsi"/>
          <w:b/>
          <w:lang w:val="sr-Latn-RS"/>
        </w:rPr>
        <w:t>Start</w:t>
      </w:r>
      <w:r>
        <w:rPr>
          <w:rFonts w:asciiTheme="minorHAnsi" w:hAnsiTheme="minorHAnsi" w:cstheme="minorHAnsi"/>
          <w:lang w:val="sr-Latn-RS"/>
        </w:rPr>
        <w:t xml:space="preserve"> – početak aktivnosti</w:t>
      </w:r>
    </w:p>
    <w:p w14:paraId="7868C983" w14:textId="77777777" w:rsidR="00A637B4" w:rsidRDefault="00A637B4" w:rsidP="00A637B4">
      <w:pPr>
        <w:pStyle w:val="ListParagraph"/>
        <w:numPr>
          <w:ilvl w:val="3"/>
          <w:numId w:val="2"/>
        </w:numPr>
        <w:spacing w:line="360" w:lineRule="auto"/>
        <w:ind w:left="567" w:hanging="425"/>
        <w:rPr>
          <w:rFonts w:asciiTheme="minorHAnsi" w:hAnsiTheme="minorHAnsi" w:cstheme="minorHAnsi"/>
          <w:lang w:val="sr-Latn-RS"/>
        </w:rPr>
      </w:pPr>
      <w:r w:rsidRPr="00B60C91">
        <w:rPr>
          <w:rFonts w:asciiTheme="minorHAnsi" w:hAnsiTheme="minorHAnsi" w:cstheme="minorHAnsi"/>
          <w:b/>
          <w:lang w:val="sr-Latn-RS"/>
        </w:rPr>
        <w:t>Finish</w:t>
      </w:r>
      <w:r>
        <w:rPr>
          <w:rFonts w:asciiTheme="minorHAnsi" w:hAnsiTheme="minorHAnsi" w:cstheme="minorHAnsi"/>
          <w:lang w:val="sr-Latn-RS"/>
        </w:rPr>
        <w:t xml:space="preserve"> – kraj aktivnosti</w:t>
      </w:r>
    </w:p>
    <w:p w14:paraId="6707A4C4" w14:textId="77777777" w:rsidR="00A637B4" w:rsidRDefault="00A637B4" w:rsidP="00A637B4">
      <w:pPr>
        <w:pStyle w:val="ListParagraph"/>
        <w:numPr>
          <w:ilvl w:val="3"/>
          <w:numId w:val="2"/>
        </w:numPr>
        <w:spacing w:line="360" w:lineRule="auto"/>
        <w:ind w:left="567" w:hanging="425"/>
        <w:rPr>
          <w:rFonts w:asciiTheme="minorHAnsi" w:hAnsiTheme="minorHAnsi" w:cstheme="minorHAnsi"/>
          <w:lang w:val="sr-Latn-RS"/>
        </w:rPr>
      </w:pPr>
      <w:r w:rsidRPr="00B60C91">
        <w:rPr>
          <w:rFonts w:asciiTheme="minorHAnsi" w:hAnsiTheme="minorHAnsi" w:cstheme="minorHAnsi"/>
          <w:b/>
          <w:lang w:val="sr-Latn-RS"/>
        </w:rPr>
        <w:t>Predecessors</w:t>
      </w:r>
      <w:r>
        <w:rPr>
          <w:rFonts w:asciiTheme="minorHAnsi" w:hAnsiTheme="minorHAnsi" w:cstheme="minorHAnsi"/>
          <w:lang w:val="sr-Latn-RS"/>
        </w:rPr>
        <w:t xml:space="preserve"> – prethodna aktivnost, odnosno redni broj prethodne aktivnosti</w:t>
      </w:r>
    </w:p>
    <w:p w14:paraId="51351E55" w14:textId="77777777" w:rsidR="00A637B4" w:rsidRDefault="00A637B4" w:rsidP="00A637B4">
      <w:pPr>
        <w:spacing w:line="360" w:lineRule="auto"/>
        <w:jc w:val="both"/>
        <w:rPr>
          <w:rFonts w:cstheme="minorHAnsi"/>
          <w:lang w:val="sr-Latn-RS"/>
        </w:rPr>
      </w:pPr>
    </w:p>
    <w:p w14:paraId="653701EE" w14:textId="1D1FBFA0" w:rsidR="00A637B4" w:rsidRPr="00A637B4" w:rsidRDefault="00A637B4" w:rsidP="005E46D9">
      <w:pPr>
        <w:spacing w:line="360" w:lineRule="auto"/>
        <w:jc w:val="both"/>
        <w:rPr>
          <w:rFonts w:cstheme="minorHAnsi"/>
          <w:lang w:val="sr-Latn-RS"/>
        </w:rPr>
      </w:pPr>
      <w:bookmarkStart w:id="0" w:name="_GoBack"/>
      <w:r w:rsidRPr="00A637B4">
        <w:rPr>
          <w:rFonts w:cstheme="minorHAnsi"/>
          <w:lang w:val="sr-Latn-RS"/>
        </w:rPr>
        <w:t xml:space="preserve">U levom delu gornje slike se nalaze aktivnosti, a u desnom delu Gant Chart-a je grafički prikaz aktivnosti i veza između njih. </w:t>
      </w:r>
    </w:p>
    <w:p w14:paraId="0A51FC21" w14:textId="77777777" w:rsidR="00A637B4" w:rsidRPr="00A637B4" w:rsidRDefault="00A637B4" w:rsidP="005E46D9">
      <w:pPr>
        <w:spacing w:line="360" w:lineRule="auto"/>
        <w:jc w:val="both"/>
        <w:rPr>
          <w:rFonts w:cstheme="minorHAnsi"/>
          <w:lang w:val="sr-Latn-RS"/>
        </w:rPr>
      </w:pPr>
      <w:r w:rsidRPr="00A637B4">
        <w:rPr>
          <w:rFonts w:cstheme="minorHAnsi"/>
          <w:lang w:val="sr-Latn-RS"/>
        </w:rPr>
        <w:t xml:space="preserve">U delu </w:t>
      </w:r>
      <w:r w:rsidRPr="00A637B4">
        <w:rPr>
          <w:rFonts w:cstheme="minorHAnsi"/>
          <w:b/>
          <w:lang w:val="sr-Latn-RS"/>
        </w:rPr>
        <w:t>Schedule</w:t>
      </w:r>
      <w:r w:rsidRPr="00A637B4">
        <w:rPr>
          <w:rFonts w:cstheme="minorHAnsi"/>
          <w:lang w:val="sr-Latn-RS"/>
        </w:rPr>
        <w:t xml:space="preserve"> (obeleženo br.7 na slici) se određuje stepen izvršenja aktivnosti, povezuju se aktivnosti ili se raskidaju veze između njih. Takođe deli se aktivnost na dva dela (split task) ili se neka aktivnost proglašava neaktivnom. U delu </w:t>
      </w:r>
      <w:r w:rsidRPr="00A637B4">
        <w:rPr>
          <w:rFonts w:cstheme="minorHAnsi"/>
          <w:b/>
          <w:lang w:val="sr-Latn-RS"/>
        </w:rPr>
        <w:t>Tasks</w:t>
      </w:r>
      <w:r w:rsidRPr="00A637B4">
        <w:rPr>
          <w:rFonts w:cstheme="minorHAnsi"/>
          <w:lang w:val="sr-Latn-RS"/>
        </w:rPr>
        <w:t xml:space="preserve"> (br.8 na slici) se određuje mod aktivnosti, odnosno da li joj se ručno ili automatski određuju početak, kraj i trajanje. </w:t>
      </w:r>
    </w:p>
    <w:p w14:paraId="06422A5A" w14:textId="77777777" w:rsidR="00A637B4" w:rsidRPr="00A637B4" w:rsidRDefault="00A637B4" w:rsidP="005E46D9">
      <w:pPr>
        <w:spacing w:line="360" w:lineRule="auto"/>
        <w:jc w:val="both"/>
        <w:rPr>
          <w:rFonts w:cstheme="minorHAnsi"/>
          <w:lang w:val="sr-Latn-RS"/>
        </w:rPr>
      </w:pPr>
    </w:p>
    <w:p w14:paraId="335F6030" w14:textId="77777777" w:rsidR="00A637B4" w:rsidRPr="00A637B4" w:rsidRDefault="00A637B4" w:rsidP="005E46D9">
      <w:pPr>
        <w:spacing w:line="360" w:lineRule="auto"/>
        <w:jc w:val="both"/>
        <w:rPr>
          <w:rFonts w:cstheme="minorHAnsi"/>
          <w:lang w:val="sr-Latn-RS"/>
        </w:rPr>
      </w:pPr>
      <w:r w:rsidRPr="00A637B4">
        <w:rPr>
          <w:rFonts w:cstheme="minorHAnsi"/>
          <w:lang w:val="sr-Latn-RS"/>
        </w:rPr>
        <w:t xml:space="preserve">U delu </w:t>
      </w:r>
      <w:r w:rsidRPr="00A637B4">
        <w:rPr>
          <w:rFonts w:cstheme="minorHAnsi"/>
          <w:b/>
          <w:lang w:val="sr-Latn-RS"/>
        </w:rPr>
        <w:t>Insert</w:t>
      </w:r>
      <w:r w:rsidRPr="00A637B4">
        <w:rPr>
          <w:rFonts w:cstheme="minorHAnsi"/>
          <w:lang w:val="sr-Latn-RS"/>
        </w:rPr>
        <w:t xml:space="preserve"> (br.9 na slici) se ubacuje nova aktivnost, aktivnost koja se ponavlja (recurring task), grupišu se aktivnosti u faze (summary) i ubacuju se kontrolne tačke (milestone). Jedna kritična tačka je prikazana strelicom u desnom delu Gant Chart-a. </w:t>
      </w:r>
    </w:p>
    <w:p w14:paraId="6CF9F2B1" w14:textId="77777777" w:rsidR="00A637B4" w:rsidRPr="00A637B4" w:rsidRDefault="00A637B4" w:rsidP="005E46D9">
      <w:pPr>
        <w:spacing w:line="360" w:lineRule="auto"/>
        <w:jc w:val="both"/>
        <w:rPr>
          <w:rFonts w:cstheme="minorHAnsi"/>
          <w:lang w:val="sr-Latn-RS"/>
        </w:rPr>
      </w:pPr>
      <w:r w:rsidRPr="00A637B4">
        <w:rPr>
          <w:rFonts w:cstheme="minorHAnsi"/>
          <w:b/>
          <w:lang w:val="sr-Latn-RS"/>
        </w:rPr>
        <w:t>Properties</w:t>
      </w:r>
      <w:r w:rsidRPr="00A637B4">
        <w:rPr>
          <w:rFonts w:cstheme="minorHAnsi"/>
          <w:lang w:val="sr-Latn-RS"/>
        </w:rPr>
        <w:t xml:space="preserve"> (br.10 na slici) služi da se vide svi atributi jedne aktivnosti. Projekat može imati mnogo aktivnosti. Lak način da se dođe do aktivnosti koja nam treba je klik na dugme </w:t>
      </w:r>
      <w:r w:rsidRPr="00A637B4">
        <w:rPr>
          <w:rFonts w:cstheme="minorHAnsi"/>
          <w:b/>
          <w:lang w:val="sr-Latn-RS"/>
        </w:rPr>
        <w:t>Scroll to Task</w:t>
      </w:r>
      <w:r w:rsidRPr="00A637B4">
        <w:rPr>
          <w:rFonts w:cstheme="minorHAnsi"/>
          <w:lang w:val="sr-Latn-RS"/>
        </w:rPr>
        <w:t xml:space="preserve"> (11) i ta aktivnost će biti prikazana u prvom planu. </w:t>
      </w:r>
    </w:p>
    <w:bookmarkEnd w:id="0"/>
    <w:p w14:paraId="4BE067A9" w14:textId="77777777" w:rsidR="00A637B4" w:rsidRPr="00A637B4" w:rsidRDefault="00A637B4" w:rsidP="00A637B4">
      <w:pPr>
        <w:spacing w:line="360" w:lineRule="auto"/>
        <w:jc w:val="both"/>
        <w:rPr>
          <w:rFonts w:cstheme="minorHAnsi"/>
          <w:lang w:val="sr-Latn-RS"/>
        </w:rPr>
      </w:pPr>
    </w:p>
    <w:p w14:paraId="7AF5A5DE" w14:textId="77777777" w:rsidR="00A637B4" w:rsidRPr="00A637B4" w:rsidRDefault="00A637B4" w:rsidP="00A637B4">
      <w:pPr>
        <w:spacing w:line="360" w:lineRule="auto"/>
        <w:jc w:val="both"/>
        <w:rPr>
          <w:rFonts w:cstheme="minorHAnsi"/>
          <w:lang w:val="sr-Latn-RS"/>
        </w:rPr>
      </w:pPr>
      <w:r w:rsidRPr="00A637B4">
        <w:rPr>
          <w:rFonts w:cstheme="minorHAnsi"/>
          <w:lang w:val="sr-Latn-RS"/>
        </w:rPr>
        <w:t>Aktivnosti se međusobno povezuju (br.12 na gornjoj slici) na jedan do četiri načina.</w:t>
      </w:r>
    </w:p>
    <w:p w14:paraId="12FE3513" w14:textId="5546567A" w:rsidR="0081540E" w:rsidRDefault="00A637B4" w:rsidP="0081540E">
      <w:pPr>
        <w:jc w:val="both"/>
        <w:rPr>
          <w:sz w:val="24"/>
          <w:szCs w:val="24"/>
          <w:lang w:val="sr-Latn-RS"/>
        </w:rPr>
      </w:pPr>
      <w:r>
        <w:rPr>
          <w:rFonts w:cstheme="minorHAnsi"/>
          <w:noProof/>
          <w:lang w:val="en-GB" w:eastAsia="en-GB"/>
        </w:rPr>
        <w:lastRenderedPageBreak/>
        <w:drawing>
          <wp:inline distT="0" distB="0" distL="0" distR="0" wp14:anchorId="4C7BC8E3" wp14:editId="05AE700B">
            <wp:extent cx="6031645" cy="4001984"/>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ovi-veza.jpg"/>
                    <pic:cNvPicPr/>
                  </pic:nvPicPr>
                  <pic:blipFill>
                    <a:blip r:embed="rId7">
                      <a:extLst>
                        <a:ext uri="{28A0092B-C50C-407E-A947-70E740481C1C}">
                          <a14:useLocalDpi xmlns:a14="http://schemas.microsoft.com/office/drawing/2010/main" val="0"/>
                        </a:ext>
                      </a:extLst>
                    </a:blip>
                    <a:stretch>
                      <a:fillRect/>
                    </a:stretch>
                  </pic:blipFill>
                  <pic:spPr>
                    <a:xfrm>
                      <a:off x="0" y="0"/>
                      <a:ext cx="6058347" cy="4019701"/>
                    </a:xfrm>
                    <a:prstGeom prst="rect">
                      <a:avLst/>
                    </a:prstGeom>
                  </pic:spPr>
                </pic:pic>
              </a:graphicData>
            </a:graphic>
          </wp:inline>
        </w:drawing>
      </w:r>
    </w:p>
    <w:p w14:paraId="22FA35FA" w14:textId="64A7E32C" w:rsidR="00A637B4" w:rsidRDefault="00A637B4" w:rsidP="00A637B4">
      <w:pPr>
        <w:pStyle w:val="ListParagraph"/>
        <w:spacing w:line="360" w:lineRule="auto"/>
        <w:ind w:left="0"/>
        <w:jc w:val="center"/>
        <w:rPr>
          <w:rFonts w:asciiTheme="minorHAnsi" w:hAnsiTheme="minorHAnsi" w:cstheme="minorHAnsi"/>
          <w:lang w:val="sr-Latn-RS"/>
        </w:rPr>
      </w:pPr>
      <w:r>
        <w:rPr>
          <w:rFonts w:asciiTheme="minorHAnsi" w:hAnsiTheme="minorHAnsi" w:cstheme="minorHAnsi"/>
          <w:lang w:val="sr-Latn-RS"/>
        </w:rPr>
        <w:t xml:space="preserve">Slika </w:t>
      </w:r>
      <w:r>
        <w:rPr>
          <w:rFonts w:asciiTheme="minorHAnsi" w:hAnsiTheme="minorHAnsi" w:cstheme="minorHAnsi"/>
          <w:lang w:val="sr-Latn-RS"/>
        </w:rPr>
        <w:t>2</w:t>
      </w:r>
      <w:r>
        <w:rPr>
          <w:rFonts w:asciiTheme="minorHAnsi" w:hAnsiTheme="minorHAnsi" w:cstheme="minorHAnsi"/>
          <w:lang w:val="sr-Latn-RS"/>
        </w:rPr>
        <w:t>. Tipovi veza između aktivnosti</w:t>
      </w:r>
    </w:p>
    <w:p w14:paraId="607EA9A0" w14:textId="77777777" w:rsidR="00D02593" w:rsidRDefault="00D02593" w:rsidP="00A637B4">
      <w:pPr>
        <w:pStyle w:val="ListParagraph"/>
        <w:spacing w:line="360" w:lineRule="auto"/>
        <w:ind w:left="0"/>
        <w:rPr>
          <w:rFonts w:asciiTheme="minorHAnsi" w:hAnsiTheme="minorHAnsi" w:cstheme="minorHAnsi"/>
          <w:lang w:val="sr-Latn-RS"/>
        </w:rPr>
      </w:pPr>
    </w:p>
    <w:p w14:paraId="2C8D0B44" w14:textId="100D122B" w:rsidR="00A637B4" w:rsidRDefault="00A637B4" w:rsidP="00A637B4">
      <w:pPr>
        <w:pStyle w:val="ListParagraph"/>
        <w:spacing w:line="360" w:lineRule="auto"/>
        <w:ind w:left="0"/>
        <w:rPr>
          <w:rFonts w:asciiTheme="minorHAnsi" w:hAnsiTheme="minorHAnsi" w:cstheme="minorHAnsi"/>
          <w:lang w:val="sr-Latn-RS"/>
        </w:rPr>
      </w:pPr>
      <w:r>
        <w:rPr>
          <w:rFonts w:asciiTheme="minorHAnsi" w:hAnsiTheme="minorHAnsi" w:cstheme="minorHAnsi"/>
          <w:lang w:val="sr-Latn-RS"/>
        </w:rPr>
        <w:t xml:space="preserve">Dvostrukim klikom na aktivnost ili klikom na dugme Information u okviru Properties grupe (br.10 na slici) se otvara prozor sa detaljnim podešavanjima aktivnosti. </w:t>
      </w:r>
    </w:p>
    <w:p w14:paraId="0670730C" w14:textId="281F3014" w:rsidR="00A637B4" w:rsidRDefault="00A637B4" w:rsidP="0081540E">
      <w:pPr>
        <w:jc w:val="both"/>
        <w:rPr>
          <w:sz w:val="24"/>
          <w:szCs w:val="24"/>
          <w:lang w:val="sr-Latn-RS"/>
        </w:rPr>
      </w:pPr>
      <w:r>
        <w:rPr>
          <w:noProof/>
          <w:lang w:val="en-GB" w:eastAsia="en-GB"/>
        </w:rPr>
        <w:lastRenderedPageBreak/>
        <w:drawing>
          <wp:inline distT="0" distB="0" distL="0" distR="0" wp14:anchorId="03D60475" wp14:editId="3C696305">
            <wp:extent cx="5997039" cy="3806993"/>
            <wp:effectExtent l="0" t="0" r="381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6682" t="20709" r="26504" b="26430"/>
                    <a:stretch/>
                  </pic:blipFill>
                  <pic:spPr bwMode="auto">
                    <a:xfrm>
                      <a:off x="0" y="0"/>
                      <a:ext cx="6026676" cy="3825807"/>
                    </a:xfrm>
                    <a:prstGeom prst="rect">
                      <a:avLst/>
                    </a:prstGeom>
                    <a:ln>
                      <a:noFill/>
                    </a:ln>
                    <a:extLst>
                      <a:ext uri="{53640926-AAD7-44D8-BBD7-CCE9431645EC}">
                        <a14:shadowObscured xmlns:a14="http://schemas.microsoft.com/office/drawing/2010/main"/>
                      </a:ext>
                    </a:extLst>
                  </pic:spPr>
                </pic:pic>
              </a:graphicData>
            </a:graphic>
          </wp:inline>
        </w:drawing>
      </w:r>
    </w:p>
    <w:p w14:paraId="78077B89" w14:textId="36C0EF81" w:rsidR="00A637B4" w:rsidRDefault="00A637B4" w:rsidP="00A637B4">
      <w:pPr>
        <w:pStyle w:val="ListParagraph"/>
        <w:spacing w:line="360" w:lineRule="auto"/>
        <w:ind w:left="0"/>
        <w:jc w:val="center"/>
        <w:rPr>
          <w:rFonts w:asciiTheme="minorHAnsi" w:hAnsiTheme="minorHAnsi" w:cstheme="minorHAnsi"/>
          <w:lang w:val="sr-Latn-RS"/>
        </w:rPr>
      </w:pPr>
      <w:r>
        <w:rPr>
          <w:rFonts w:asciiTheme="minorHAnsi" w:hAnsiTheme="minorHAnsi" w:cstheme="minorHAnsi"/>
          <w:lang w:val="sr-Latn-RS"/>
        </w:rPr>
        <w:t xml:space="preserve">Slika </w:t>
      </w:r>
      <w:r>
        <w:rPr>
          <w:rFonts w:asciiTheme="minorHAnsi" w:hAnsiTheme="minorHAnsi" w:cstheme="minorHAnsi"/>
          <w:lang w:val="sr-Latn-RS"/>
        </w:rPr>
        <w:t>3</w:t>
      </w:r>
      <w:r>
        <w:rPr>
          <w:rFonts w:asciiTheme="minorHAnsi" w:hAnsiTheme="minorHAnsi" w:cstheme="minorHAnsi"/>
          <w:lang w:val="sr-Latn-RS"/>
        </w:rPr>
        <w:t>. Podešavanje aktivnosti</w:t>
      </w:r>
    </w:p>
    <w:p w14:paraId="0D9F6ED6" w14:textId="77777777" w:rsidR="00D02593" w:rsidRDefault="00D02593" w:rsidP="00D02593">
      <w:pPr>
        <w:pStyle w:val="ListParagraph"/>
        <w:spacing w:line="360" w:lineRule="auto"/>
        <w:ind w:left="0"/>
        <w:rPr>
          <w:rFonts w:asciiTheme="minorHAnsi" w:hAnsiTheme="minorHAnsi" w:cstheme="minorHAnsi"/>
          <w:lang w:val="sr-Latn-RS"/>
        </w:rPr>
      </w:pPr>
    </w:p>
    <w:p w14:paraId="17D87F67" w14:textId="32089095" w:rsidR="00D02593" w:rsidRDefault="00D02593" w:rsidP="00D02593">
      <w:pPr>
        <w:pStyle w:val="ListParagraph"/>
        <w:spacing w:line="360" w:lineRule="auto"/>
        <w:ind w:left="0"/>
        <w:rPr>
          <w:rFonts w:asciiTheme="minorHAnsi" w:hAnsiTheme="minorHAnsi" w:cstheme="minorHAnsi"/>
          <w:lang w:val="sr-Latn-RS"/>
        </w:rPr>
      </w:pPr>
      <w:r>
        <w:rPr>
          <w:rFonts w:asciiTheme="minorHAnsi" w:hAnsiTheme="minorHAnsi" w:cstheme="minorHAnsi"/>
          <w:lang w:val="sr-Latn-RS"/>
        </w:rPr>
        <w:t xml:space="preserve">Ovaj prozor sadrži šest tabova: </w:t>
      </w:r>
    </w:p>
    <w:p w14:paraId="679C5554" w14:textId="77777777" w:rsidR="00D02593" w:rsidRDefault="00D02593" w:rsidP="00D02593">
      <w:pPr>
        <w:pStyle w:val="ListParagraph"/>
        <w:spacing w:line="360" w:lineRule="auto"/>
        <w:ind w:left="0"/>
        <w:rPr>
          <w:rFonts w:asciiTheme="minorHAnsi" w:hAnsiTheme="minorHAnsi" w:cstheme="minorHAnsi"/>
          <w:lang w:val="sr-Latn-RS"/>
        </w:rPr>
      </w:pPr>
    </w:p>
    <w:p w14:paraId="73825938" w14:textId="1886FEAE" w:rsidR="00D02593" w:rsidRDefault="00D02593" w:rsidP="00D02593">
      <w:pPr>
        <w:pStyle w:val="ListParagraph"/>
        <w:numPr>
          <w:ilvl w:val="0"/>
          <w:numId w:val="3"/>
        </w:numPr>
        <w:spacing w:line="360" w:lineRule="auto"/>
        <w:rPr>
          <w:rFonts w:asciiTheme="minorHAnsi" w:hAnsiTheme="minorHAnsi" w:cstheme="minorHAnsi"/>
          <w:lang w:val="sr-Latn-RS"/>
        </w:rPr>
      </w:pPr>
      <w:r w:rsidRPr="000D5C39">
        <w:rPr>
          <w:rFonts w:asciiTheme="minorHAnsi" w:hAnsiTheme="minorHAnsi" w:cstheme="minorHAnsi"/>
          <w:i/>
          <w:lang w:val="sr-Latn-RS"/>
        </w:rPr>
        <w:t>General</w:t>
      </w:r>
      <w:r>
        <w:rPr>
          <w:rFonts w:asciiTheme="minorHAnsi" w:hAnsiTheme="minorHAnsi" w:cstheme="minorHAnsi"/>
          <w:lang w:val="sr-Latn-RS"/>
        </w:rPr>
        <w:t xml:space="preserve"> gde se podešava početak i kraj aktivnosti, trajanje, procenat izvršenja aktivnosti, manually ili automatic mod, proglašava aktivnost neaktivnom</w:t>
      </w:r>
    </w:p>
    <w:p w14:paraId="6AA5B426" w14:textId="2B4EFDA2" w:rsidR="00D02593" w:rsidRDefault="00D02593" w:rsidP="00D02593">
      <w:pPr>
        <w:pStyle w:val="ListParagraph"/>
        <w:numPr>
          <w:ilvl w:val="0"/>
          <w:numId w:val="3"/>
        </w:numPr>
        <w:spacing w:line="360" w:lineRule="auto"/>
        <w:rPr>
          <w:rFonts w:asciiTheme="minorHAnsi" w:hAnsiTheme="minorHAnsi" w:cstheme="minorHAnsi"/>
          <w:lang w:val="sr-Latn-RS"/>
        </w:rPr>
      </w:pPr>
      <w:r w:rsidRPr="000D5C39">
        <w:rPr>
          <w:rFonts w:asciiTheme="minorHAnsi" w:hAnsiTheme="minorHAnsi" w:cstheme="minorHAnsi"/>
          <w:i/>
          <w:lang w:val="sr-Latn-RS"/>
        </w:rPr>
        <w:t>Predecessors</w:t>
      </w:r>
      <w:r>
        <w:rPr>
          <w:rFonts w:asciiTheme="minorHAnsi" w:hAnsiTheme="minorHAnsi" w:cstheme="minorHAnsi"/>
          <w:lang w:val="sr-Latn-RS"/>
        </w:rPr>
        <w:t>, gde se definišu aktivnosti koje prethode dotičnoj, tip veze između aktivnosti i lag/lead</w:t>
      </w:r>
    </w:p>
    <w:p w14:paraId="71FD0AEA" w14:textId="0A383645" w:rsidR="00D02593" w:rsidRDefault="00D02593" w:rsidP="00D02593">
      <w:pPr>
        <w:pStyle w:val="ListParagraph"/>
        <w:numPr>
          <w:ilvl w:val="0"/>
          <w:numId w:val="3"/>
        </w:numPr>
        <w:spacing w:line="360" w:lineRule="auto"/>
        <w:rPr>
          <w:rFonts w:asciiTheme="minorHAnsi" w:hAnsiTheme="minorHAnsi" w:cstheme="minorHAnsi"/>
          <w:lang w:val="sr-Latn-RS"/>
        </w:rPr>
      </w:pPr>
      <w:r w:rsidRPr="000D5C39">
        <w:rPr>
          <w:rFonts w:asciiTheme="minorHAnsi" w:hAnsiTheme="minorHAnsi" w:cstheme="minorHAnsi"/>
          <w:i/>
          <w:lang w:val="sr-Latn-RS"/>
        </w:rPr>
        <w:t>Resources</w:t>
      </w:r>
      <w:r>
        <w:rPr>
          <w:rFonts w:asciiTheme="minorHAnsi" w:hAnsiTheme="minorHAnsi" w:cstheme="minorHAnsi"/>
          <w:lang w:val="sr-Latn-RS"/>
        </w:rPr>
        <w:t>, gde se dodaju resursi koji rade na aktivnosti</w:t>
      </w:r>
    </w:p>
    <w:p w14:paraId="1398AF8B" w14:textId="2B8CEA3C" w:rsidR="00D02593" w:rsidRDefault="00D02593" w:rsidP="00D02593">
      <w:pPr>
        <w:pStyle w:val="ListParagraph"/>
        <w:numPr>
          <w:ilvl w:val="0"/>
          <w:numId w:val="3"/>
        </w:numPr>
        <w:spacing w:line="360" w:lineRule="auto"/>
        <w:rPr>
          <w:rFonts w:asciiTheme="minorHAnsi" w:hAnsiTheme="minorHAnsi" w:cstheme="minorHAnsi"/>
          <w:lang w:val="sr-Latn-RS"/>
        </w:rPr>
      </w:pPr>
      <w:r w:rsidRPr="000D5C39">
        <w:rPr>
          <w:rFonts w:asciiTheme="minorHAnsi" w:hAnsiTheme="minorHAnsi" w:cstheme="minorHAnsi"/>
          <w:i/>
          <w:lang w:val="sr-Latn-RS"/>
        </w:rPr>
        <w:t>Advanced</w:t>
      </w:r>
      <w:r>
        <w:rPr>
          <w:rFonts w:asciiTheme="minorHAnsi" w:hAnsiTheme="minorHAnsi" w:cstheme="minorHAnsi"/>
          <w:lang w:val="sr-Latn-RS"/>
        </w:rPr>
        <w:t>, gde se definišu constraint/deadline, kalendar aktivnosti, proglašava aktivnost za ključnu, odnosno milestone.</w:t>
      </w:r>
    </w:p>
    <w:p w14:paraId="639316C6" w14:textId="7C5C2250" w:rsidR="00D02593" w:rsidRPr="000D5C39" w:rsidRDefault="00D02593" w:rsidP="00D02593">
      <w:pPr>
        <w:pStyle w:val="ListParagraph"/>
        <w:numPr>
          <w:ilvl w:val="0"/>
          <w:numId w:val="3"/>
        </w:numPr>
        <w:spacing w:line="360" w:lineRule="auto"/>
        <w:rPr>
          <w:rFonts w:asciiTheme="minorHAnsi" w:hAnsiTheme="minorHAnsi" w:cstheme="minorHAnsi"/>
          <w:lang w:val="sr-Latn-RS"/>
        </w:rPr>
      </w:pPr>
      <w:r w:rsidRPr="000D5C39">
        <w:rPr>
          <w:rFonts w:asciiTheme="minorHAnsi" w:hAnsiTheme="minorHAnsi" w:cstheme="minorHAnsi"/>
          <w:i/>
          <w:lang w:val="sr-Latn-RS"/>
        </w:rPr>
        <w:t>Notes</w:t>
      </w:r>
      <w:r>
        <w:rPr>
          <w:rFonts w:asciiTheme="minorHAnsi" w:hAnsiTheme="minorHAnsi" w:cstheme="minorHAnsi"/>
          <w:lang w:val="sr-Latn-RS"/>
        </w:rPr>
        <w:t>, gde se upisuju napomene u vezi aktivnosti i dodaju prilozi u vidu fajlova. Neki od podržanih formata su .pdf, .xls, .doc, .ppt ...</w:t>
      </w:r>
    </w:p>
    <w:p w14:paraId="1CDD9B60" w14:textId="2D975B24" w:rsidR="00D02593" w:rsidRDefault="00D02593" w:rsidP="00D02593">
      <w:pPr>
        <w:pStyle w:val="ListParagraph"/>
        <w:numPr>
          <w:ilvl w:val="0"/>
          <w:numId w:val="3"/>
        </w:numPr>
        <w:spacing w:line="360" w:lineRule="auto"/>
        <w:rPr>
          <w:rFonts w:asciiTheme="minorHAnsi" w:hAnsiTheme="minorHAnsi" w:cstheme="minorHAnsi"/>
          <w:lang w:val="sr-Latn-RS"/>
        </w:rPr>
      </w:pPr>
      <w:r w:rsidRPr="000D5C39">
        <w:rPr>
          <w:rFonts w:asciiTheme="minorHAnsi" w:hAnsiTheme="minorHAnsi" w:cstheme="minorHAnsi"/>
          <w:i/>
          <w:lang w:val="sr-Latn-RS"/>
        </w:rPr>
        <w:t>Custom fields</w:t>
      </w:r>
      <w:r>
        <w:rPr>
          <w:rFonts w:asciiTheme="minorHAnsi" w:hAnsiTheme="minorHAnsi" w:cstheme="minorHAnsi"/>
          <w:lang w:val="sr-Latn-RS"/>
        </w:rPr>
        <w:t xml:space="preserve"> gde se definišu dodatna polja aktivnosti</w:t>
      </w:r>
    </w:p>
    <w:p w14:paraId="4F8427C3" w14:textId="364CE8FD" w:rsidR="00A637B4" w:rsidRDefault="00D02593" w:rsidP="0081540E">
      <w:pPr>
        <w:jc w:val="both"/>
        <w:rPr>
          <w:sz w:val="24"/>
          <w:szCs w:val="24"/>
          <w:lang w:val="sr-Latn-RS"/>
        </w:rPr>
      </w:pPr>
      <w:r>
        <w:rPr>
          <w:noProof/>
        </w:rPr>
        <w:lastRenderedPageBreak/>
        <w:drawing>
          <wp:inline distT="0" distB="0" distL="0" distR="0" wp14:anchorId="2512DA91" wp14:editId="5F435CD3">
            <wp:extent cx="5993267" cy="2538484"/>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800" t="36122" r="14924" b="11692"/>
                    <a:stretch/>
                  </pic:blipFill>
                  <pic:spPr bwMode="auto">
                    <a:xfrm>
                      <a:off x="0" y="0"/>
                      <a:ext cx="6005026" cy="2543465"/>
                    </a:xfrm>
                    <a:prstGeom prst="rect">
                      <a:avLst/>
                    </a:prstGeom>
                    <a:ln>
                      <a:noFill/>
                    </a:ln>
                    <a:extLst>
                      <a:ext uri="{53640926-AAD7-44D8-BBD7-CCE9431645EC}">
                        <a14:shadowObscured xmlns:a14="http://schemas.microsoft.com/office/drawing/2010/main"/>
                      </a:ext>
                    </a:extLst>
                  </pic:spPr>
                </pic:pic>
              </a:graphicData>
            </a:graphic>
          </wp:inline>
        </w:drawing>
      </w:r>
    </w:p>
    <w:p w14:paraId="3F92FFB0" w14:textId="51063D35" w:rsidR="00D02593" w:rsidRDefault="00D02593" w:rsidP="00D02593">
      <w:pPr>
        <w:jc w:val="center"/>
        <w:rPr>
          <w:sz w:val="24"/>
          <w:szCs w:val="24"/>
          <w:lang w:val="sr-Latn-RS"/>
        </w:rPr>
      </w:pPr>
      <w:r>
        <w:rPr>
          <w:sz w:val="24"/>
          <w:szCs w:val="24"/>
          <w:lang w:val="sr-Latn-RS"/>
        </w:rPr>
        <w:t>Slika 4. Notes</w:t>
      </w:r>
    </w:p>
    <w:sectPr w:rsidR="00D02593" w:rsidSect="007D03B7">
      <w:pgSz w:w="12240" w:h="15840"/>
      <w:pgMar w:top="1440" w:right="1440"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F3C55"/>
    <w:multiLevelType w:val="multilevel"/>
    <w:tmpl w:val="BB1812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heme="minorHAnsi" w:hAnsiTheme="minorHAnsi" w:cstheme="minorHAnsi" w:hint="default"/>
        <w:sz w:val="28"/>
      </w:rPr>
    </w:lvl>
    <w:lvl w:ilvl="2">
      <w:start w:val="1"/>
      <w:numFmt w:val="decimal"/>
      <w:isLgl/>
      <w:lvlText w:val="%1.%2.%3"/>
      <w:lvlJc w:val="left"/>
      <w:pPr>
        <w:ind w:left="1800" w:hanging="720"/>
      </w:pPr>
      <w:rPr>
        <w:rFonts w:hint="default"/>
      </w:rPr>
    </w:lvl>
    <w:lvl w:ilvl="3">
      <w:start w:val="1"/>
      <w:numFmt w:val="decimal"/>
      <w:isLgl/>
      <w:lvlText w:val="%4."/>
      <w:lvlJc w:val="left"/>
      <w:pPr>
        <w:ind w:left="2520" w:hanging="1080"/>
      </w:pPr>
      <w:rPr>
        <w:rFonts w:asciiTheme="minorHAnsi" w:eastAsia="Times New Roman" w:hAnsiTheme="minorHAnsi" w:cstheme="minorHAnsi" w:hint="default"/>
        <w:b w:val="0"/>
        <w:sz w:val="24"/>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29014C4"/>
    <w:multiLevelType w:val="hybridMultilevel"/>
    <w:tmpl w:val="CAC4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B3236"/>
    <w:multiLevelType w:val="multilevel"/>
    <w:tmpl w:val="BD06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10"/>
    <w:rsid w:val="00154C46"/>
    <w:rsid w:val="00261974"/>
    <w:rsid w:val="002E3CCE"/>
    <w:rsid w:val="00392ABB"/>
    <w:rsid w:val="004F7244"/>
    <w:rsid w:val="005E1B45"/>
    <w:rsid w:val="005E46D9"/>
    <w:rsid w:val="006F1C12"/>
    <w:rsid w:val="007172B4"/>
    <w:rsid w:val="007D03B7"/>
    <w:rsid w:val="007E766D"/>
    <w:rsid w:val="0081540E"/>
    <w:rsid w:val="00886D49"/>
    <w:rsid w:val="009F4994"/>
    <w:rsid w:val="00A637B4"/>
    <w:rsid w:val="00D02593"/>
    <w:rsid w:val="00FC5010"/>
    <w:rsid w:val="00FF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9099"/>
  <w15:chartTrackingRefBased/>
  <w15:docId w15:val="{9C196FEB-E42B-493D-A481-80D9BB58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40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Pedja</dc:creator>
  <cp:keywords/>
  <dc:description/>
  <cp:lastModifiedBy>Pedja</cp:lastModifiedBy>
  <cp:revision>10</cp:revision>
  <dcterms:created xsi:type="dcterms:W3CDTF">2020-03-17T13:09:00Z</dcterms:created>
  <dcterms:modified xsi:type="dcterms:W3CDTF">2020-03-17T14:04:00Z</dcterms:modified>
</cp:coreProperties>
</file>